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074" w:rsidRPr="005C3074" w:rsidRDefault="005C3074" w:rsidP="005C3074">
      <w:pPr>
        <w:shd w:val="clear" w:color="auto" w:fill="FFFFFF"/>
        <w:spacing w:after="405" w:line="510" w:lineRule="atLeast"/>
        <w:ind w:firstLine="567"/>
        <w:outlineLvl w:val="1"/>
        <w:rPr>
          <w:rFonts w:ascii="Arial" w:eastAsia="Times New Roman" w:hAnsi="Arial" w:cs="Arial"/>
          <w:color w:val="000000"/>
          <w:sz w:val="45"/>
          <w:szCs w:val="45"/>
          <w:lang w:eastAsia="ru-RU"/>
        </w:rPr>
      </w:pPr>
      <w:r w:rsidRPr="005C3074">
        <w:rPr>
          <w:rFonts w:ascii="Arial" w:eastAsia="Times New Roman" w:hAnsi="Arial" w:cs="Arial"/>
          <w:color w:val="000000"/>
          <w:sz w:val="45"/>
          <w:szCs w:val="45"/>
          <w:lang w:eastAsia="ru-RU"/>
        </w:rPr>
        <w:t xml:space="preserve">Об объявлении конкурса на замещение вакантной должности нотариуса, занимающегося частной практикой в </w:t>
      </w:r>
      <w:proofErr w:type="gramStart"/>
      <w:r w:rsidRPr="005C3074">
        <w:rPr>
          <w:rFonts w:ascii="Arial" w:eastAsia="Times New Roman" w:hAnsi="Arial" w:cs="Arial"/>
          <w:color w:val="000000"/>
          <w:sz w:val="45"/>
          <w:szCs w:val="45"/>
          <w:lang w:eastAsia="ru-RU"/>
        </w:rPr>
        <w:t>Северо-Байкальском</w:t>
      </w:r>
      <w:proofErr w:type="gramEnd"/>
      <w:r w:rsidRPr="005C3074">
        <w:rPr>
          <w:rFonts w:ascii="Arial" w:eastAsia="Times New Roman" w:hAnsi="Arial" w:cs="Arial"/>
          <w:color w:val="000000"/>
          <w:sz w:val="45"/>
          <w:szCs w:val="45"/>
          <w:lang w:eastAsia="ru-RU"/>
        </w:rPr>
        <w:t xml:space="preserve"> районном нотариальном округе</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xml:space="preserve">Управление Министерства юстиции Российской Федерации по Республике Бурятия (далее – Управление) в соответствии с распоряжением Управления от 10.06.2026 №220-р в связи с прекращением полномочий нотариуса, занимающегося частной практикой в </w:t>
      </w:r>
      <w:proofErr w:type="gramStart"/>
      <w:r w:rsidRPr="005C3074">
        <w:rPr>
          <w:rFonts w:ascii="Arial" w:eastAsia="Times New Roman" w:hAnsi="Arial" w:cs="Arial"/>
          <w:color w:val="333333"/>
          <w:sz w:val="24"/>
          <w:szCs w:val="24"/>
          <w:lang w:eastAsia="ru-RU"/>
        </w:rPr>
        <w:t>Северо-Байкальском</w:t>
      </w:r>
      <w:proofErr w:type="gramEnd"/>
      <w:r w:rsidRPr="005C3074">
        <w:rPr>
          <w:rFonts w:ascii="Arial" w:eastAsia="Times New Roman" w:hAnsi="Arial" w:cs="Arial"/>
          <w:color w:val="333333"/>
          <w:sz w:val="24"/>
          <w:szCs w:val="24"/>
          <w:lang w:eastAsia="ru-RU"/>
        </w:rPr>
        <w:t xml:space="preserve"> районном нотариальном округе Республики Бурятия, проводит конкурс на замещение 1 вакантной должности нотариуса, занимающегося частной практикой в Северо-Байкальском районном нотариальном округе Республики Бурятия.</w:t>
      </w:r>
    </w:p>
    <w:p w:rsidR="005C3074" w:rsidRPr="005C3074" w:rsidRDefault="005C3074" w:rsidP="005C3074">
      <w:pPr>
        <w:shd w:val="clear" w:color="auto" w:fill="FFFFFF"/>
        <w:spacing w:after="225" w:line="330" w:lineRule="atLeast"/>
        <w:ind w:firstLine="567"/>
        <w:rPr>
          <w:rFonts w:ascii="Arial" w:eastAsia="Times New Roman" w:hAnsi="Arial" w:cs="Arial"/>
          <w:b/>
          <w:color w:val="333333"/>
          <w:sz w:val="24"/>
          <w:szCs w:val="24"/>
          <w:lang w:eastAsia="ru-RU"/>
        </w:rPr>
      </w:pPr>
      <w:r w:rsidRPr="005C3074">
        <w:rPr>
          <w:rFonts w:ascii="Arial" w:eastAsia="Times New Roman" w:hAnsi="Arial" w:cs="Arial"/>
          <w:b/>
          <w:color w:val="333333"/>
          <w:sz w:val="24"/>
          <w:szCs w:val="24"/>
          <w:lang w:eastAsia="ru-RU"/>
        </w:rPr>
        <w:t>Дата проведения конкурса:</w:t>
      </w:r>
    </w:p>
    <w:p w:rsidR="005C3074" w:rsidRPr="005C3074" w:rsidRDefault="005C3074" w:rsidP="005C3074">
      <w:pPr>
        <w:shd w:val="clear" w:color="auto" w:fill="FFFFFF"/>
        <w:spacing w:after="225" w:line="330" w:lineRule="atLeast"/>
        <w:ind w:firstLine="567"/>
        <w:rPr>
          <w:rFonts w:ascii="Arial" w:eastAsia="Times New Roman" w:hAnsi="Arial" w:cs="Arial"/>
          <w:b/>
          <w:color w:val="333333"/>
          <w:sz w:val="24"/>
          <w:szCs w:val="24"/>
          <w:lang w:eastAsia="ru-RU"/>
        </w:rPr>
      </w:pPr>
      <w:r w:rsidRPr="005C3074">
        <w:rPr>
          <w:rFonts w:ascii="Arial" w:eastAsia="Times New Roman" w:hAnsi="Arial" w:cs="Arial"/>
          <w:b/>
          <w:color w:val="333333"/>
          <w:sz w:val="24"/>
          <w:szCs w:val="24"/>
          <w:lang w:eastAsia="ru-RU"/>
        </w:rPr>
        <w:t>29 июля 2026 года в 9:00 часов по местному времени.</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xml:space="preserve">Место проведения конкурса: помещение Нотариальной палаты Республики Бурятия, расположенное по адресу: г. Улан-Удэ, ул. </w:t>
      </w:r>
      <w:proofErr w:type="spellStart"/>
      <w:r w:rsidRPr="005C3074">
        <w:rPr>
          <w:rFonts w:ascii="Arial" w:eastAsia="Times New Roman" w:hAnsi="Arial" w:cs="Arial"/>
          <w:color w:val="333333"/>
          <w:sz w:val="24"/>
          <w:szCs w:val="24"/>
          <w:lang w:eastAsia="ru-RU"/>
        </w:rPr>
        <w:t>Ербанова</w:t>
      </w:r>
      <w:proofErr w:type="spellEnd"/>
      <w:r w:rsidRPr="005C3074">
        <w:rPr>
          <w:rFonts w:ascii="Arial" w:eastAsia="Times New Roman" w:hAnsi="Arial" w:cs="Arial"/>
          <w:color w:val="333333"/>
          <w:sz w:val="24"/>
          <w:szCs w:val="24"/>
          <w:lang w:eastAsia="ru-RU"/>
        </w:rPr>
        <w:t>, д. 22.</w:t>
      </w:r>
    </w:p>
    <w:p w:rsidR="005C3074" w:rsidRPr="005C3074" w:rsidRDefault="005C3074" w:rsidP="005C3074">
      <w:pPr>
        <w:shd w:val="clear" w:color="auto" w:fill="FFFFFF"/>
        <w:spacing w:after="225" w:line="330" w:lineRule="atLeast"/>
        <w:ind w:firstLine="567"/>
        <w:rPr>
          <w:rFonts w:ascii="Arial" w:eastAsia="Times New Roman" w:hAnsi="Arial" w:cs="Arial"/>
          <w:b/>
          <w:color w:val="333333"/>
          <w:sz w:val="24"/>
          <w:szCs w:val="24"/>
          <w:lang w:eastAsia="ru-RU"/>
        </w:rPr>
      </w:pPr>
      <w:r w:rsidRPr="005C3074">
        <w:rPr>
          <w:rFonts w:ascii="Arial" w:eastAsia="Times New Roman" w:hAnsi="Arial" w:cs="Arial"/>
          <w:b/>
          <w:color w:val="333333"/>
          <w:sz w:val="24"/>
          <w:szCs w:val="24"/>
          <w:lang w:eastAsia="ru-RU"/>
        </w:rPr>
        <w:t>Прием документов осуществляется с 1 по 17 июля 2026 года</w:t>
      </w:r>
      <w:r w:rsidRPr="005C3074">
        <w:rPr>
          <w:rFonts w:ascii="Arial" w:eastAsia="Times New Roman" w:hAnsi="Arial" w:cs="Arial"/>
          <w:color w:val="333333"/>
          <w:sz w:val="24"/>
          <w:szCs w:val="24"/>
          <w:lang w:eastAsia="ru-RU"/>
        </w:rPr>
        <w:t xml:space="preserve"> включительно в помещении Управления Министерства юстиции Российской Федерации по Республике Бурятия по </w:t>
      </w:r>
      <w:proofErr w:type="gramStart"/>
      <w:r w:rsidRPr="005C3074">
        <w:rPr>
          <w:rFonts w:ascii="Arial" w:eastAsia="Times New Roman" w:hAnsi="Arial" w:cs="Arial"/>
          <w:color w:val="333333"/>
          <w:sz w:val="24"/>
          <w:szCs w:val="24"/>
          <w:lang w:eastAsia="ru-RU"/>
        </w:rPr>
        <w:t xml:space="preserve">адресу:  </w:t>
      </w:r>
      <w:r w:rsidRPr="005C3074">
        <w:rPr>
          <w:rFonts w:ascii="Arial" w:eastAsia="Times New Roman" w:hAnsi="Arial" w:cs="Arial"/>
          <w:b/>
          <w:color w:val="333333"/>
          <w:sz w:val="24"/>
          <w:szCs w:val="24"/>
          <w:lang w:eastAsia="ru-RU"/>
        </w:rPr>
        <w:t>г.</w:t>
      </w:r>
      <w:proofErr w:type="gramEnd"/>
      <w:r w:rsidRPr="005C3074">
        <w:rPr>
          <w:rFonts w:ascii="Arial" w:eastAsia="Times New Roman" w:hAnsi="Arial" w:cs="Arial"/>
          <w:b/>
          <w:color w:val="333333"/>
          <w:sz w:val="24"/>
          <w:szCs w:val="24"/>
          <w:lang w:eastAsia="ru-RU"/>
        </w:rPr>
        <w:t xml:space="preserve"> Улан-Удэ,  </w:t>
      </w:r>
      <w:proofErr w:type="spellStart"/>
      <w:r w:rsidRPr="005C3074">
        <w:rPr>
          <w:rFonts w:ascii="Arial" w:eastAsia="Times New Roman" w:hAnsi="Arial" w:cs="Arial"/>
          <w:b/>
          <w:color w:val="333333"/>
          <w:sz w:val="24"/>
          <w:szCs w:val="24"/>
          <w:lang w:eastAsia="ru-RU"/>
        </w:rPr>
        <w:t>ул.Борсоева</w:t>
      </w:r>
      <w:proofErr w:type="spellEnd"/>
      <w:r w:rsidRPr="005C3074">
        <w:rPr>
          <w:rFonts w:ascii="Arial" w:eastAsia="Times New Roman" w:hAnsi="Arial" w:cs="Arial"/>
          <w:b/>
          <w:color w:val="333333"/>
          <w:sz w:val="24"/>
          <w:szCs w:val="24"/>
          <w:lang w:eastAsia="ru-RU"/>
        </w:rPr>
        <w:t xml:space="preserve">, д. 13Е, </w:t>
      </w:r>
      <w:proofErr w:type="spellStart"/>
      <w:r w:rsidRPr="005C3074">
        <w:rPr>
          <w:rFonts w:ascii="Arial" w:eastAsia="Times New Roman" w:hAnsi="Arial" w:cs="Arial"/>
          <w:b/>
          <w:color w:val="333333"/>
          <w:sz w:val="24"/>
          <w:szCs w:val="24"/>
          <w:lang w:eastAsia="ru-RU"/>
        </w:rPr>
        <w:t>каб</w:t>
      </w:r>
      <w:proofErr w:type="spellEnd"/>
      <w:r w:rsidRPr="005C3074">
        <w:rPr>
          <w:rFonts w:ascii="Arial" w:eastAsia="Times New Roman" w:hAnsi="Arial" w:cs="Arial"/>
          <w:b/>
          <w:color w:val="333333"/>
          <w:sz w:val="24"/>
          <w:szCs w:val="24"/>
          <w:lang w:eastAsia="ru-RU"/>
        </w:rPr>
        <w:t>. 302.</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К участию в конкурсе допускаются граждан</w:t>
      </w:r>
      <w:bookmarkStart w:id="0" w:name="_GoBack"/>
      <w:bookmarkEnd w:id="0"/>
      <w:r w:rsidRPr="005C3074">
        <w:rPr>
          <w:rFonts w:ascii="Arial" w:eastAsia="Times New Roman" w:hAnsi="Arial" w:cs="Arial"/>
          <w:color w:val="333333"/>
          <w:sz w:val="24"/>
          <w:szCs w:val="24"/>
          <w:lang w:eastAsia="ru-RU"/>
        </w:rPr>
        <w:t>е Российской Федерации, получившие высшее юридическое образование в имеющей государственную аккредитацию образовательной организации высшего образования, со стажем работы по юридической специальности не менее пяти лет, достигшие возраста двадцати пяти лет, но не старше семидесяти пяти лет, сдавшие квалификационный экзамен.</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Лица, сдавшие квалификационный экзамен, но не приступившие к работе в должности помощника нотариуса или к замещению временно отсутствующего нотариуса, или не назначенные на должность нотариуса в течение трех лет с момента сдачи экзамена, либо имеющие перерыв свыше пяти лет в работе в должности нотариуса (после сложения полномочий), помощника нотариуса или в замещении временно отсутствующего нотариуса, допускаются к конкурсу на должность нотариуса только после повторной сдачи квалификационного экзамена.</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Не допускается к участию в конкурсе лицо:</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lastRenderedPageBreak/>
        <w:t>- имеющее гражданство (подданство) иностранного государства или иностранных государств, если иное не предусмотрено международным договором Российской Федерации;</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признанное недееспособным или ограниченное в дееспособности решением суда, вступившим в законную силу;</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состоящее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осужденное к наказанию, исключающему возможность исполнения обязанностей нотариуса, по вступившему в законную силу приговору суда, а также в случае наличия не снятой или не погашенной в установленном федеральным законом порядке судимости за умышленное преступление;</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представившее подложные документы или заведомо ложные сведения при назначении на должность нотариуса;</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ранее освобожденное от полномочий нотариуса на основании решения суда о лишении права нотариальной деятельности по основаниям, в том числе в связи с неоднократным совершением дисциплинарных проступков или нарушением законодательства Российской Федерации (за исключением случаев сложения нотариусом полномочий в связи с невозможностью исполнять профессиональные обязанности по состоянию здоровья).</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Лицо, желающее участвовать в конкурсе, подает в Управление Минюста России по Республике Бурятия лично, по почте, по электронной почте или через представителя заявление, которое регистрируется в соответствующем журнале с присвоением регистрационного номера, а также представляет:</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документ о высшем юридическом образовании, выданный имеющей государственную аккредитацию образовательной организацией высшего образования;</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копию трудовой книжки или иные документы, подтверждающие стаж работы по юридической специальности не менее пяти лет;</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справки из наркологического и психоневрологического диспансеров о том, что лицо, желающее участвовать в конкурсе, не состоит на учете в данных диспансерах в связи с лечением от алкоголизма, наркомании, токсикомании, хронических и затяжных психических расстройств;</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справку из органов внутренних дел об отсутствии судимости;</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заявление об отсутствии гражданства (подданства) иностранного государства или иностранных государств;</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lastRenderedPageBreak/>
        <w:t>- рекомендацию нотариальной палаты.</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При личной подаче заявления и документов, лицо, желающее участвовать в конкурсе, предъявляет документ, удостоверяющий личность.</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При подаче представителем заявления и документов, он предъявляет документ, удостоверяющий личность, и доверенность.</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При личной подаче заявления и документов или их подаче представителем по доверенности подлинники документов, возвращаются в день их представления, а их копии формируются в личное дело.</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Заявление и документы могут быть поданы по электронной почте. В таком случае электронный образ заявления должен быть подписан усиленной квалифицированной электронной подписью лица, желающего участвовать в конкурсе, либо заявление представляется в виде электронного документа, равнозначность которого документу на бумажном носителе удостоверена нотариально. Документы представляются в виде электронных документов, равнозначность которых документам на бумажном носителе удостоверена нотариально. При подаче заявления и документов по электронной почте документ, удостоверяющий личность, не представляется.</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При подаче заявления и документов по почте представляются нотариально засвидетельствованные копии документов. При этом заявление и документы направляются с описью вложения и уведомлением о вручении. Документ, удостоверяющий личность, при подаче заявления и документов по почте не представляется.</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При личной подаче заявления и документов или их подаче представителем по доверенности выдается расписка в получении заявления и документов.</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При подаче заявления и документов по электронной почте секретарь конкурсной комиссии в течение одного рабочего дня со дня их получения направляет подтверждение о получении заявления и документов в электронной форме по адресу электронной почты, с которого они поступили.</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xml:space="preserve">           Секретарь конкурсной комиссии – специалист-эксперт отдела по вопросам адвокатуры, нотариата, государственной регистрации актов гражданского состояния Управления – </w:t>
      </w:r>
      <w:proofErr w:type="spellStart"/>
      <w:r w:rsidRPr="005C3074">
        <w:rPr>
          <w:rFonts w:ascii="Arial" w:eastAsia="Times New Roman" w:hAnsi="Arial" w:cs="Arial"/>
          <w:color w:val="333333"/>
          <w:sz w:val="24"/>
          <w:szCs w:val="24"/>
          <w:lang w:eastAsia="ru-RU"/>
        </w:rPr>
        <w:t>Ламаханов</w:t>
      </w:r>
      <w:proofErr w:type="spellEnd"/>
      <w:r w:rsidRPr="005C3074">
        <w:rPr>
          <w:rFonts w:ascii="Arial" w:eastAsia="Times New Roman" w:hAnsi="Arial" w:cs="Arial"/>
          <w:color w:val="333333"/>
          <w:sz w:val="24"/>
          <w:szCs w:val="24"/>
          <w:lang w:eastAsia="ru-RU"/>
        </w:rPr>
        <w:t xml:space="preserve"> </w:t>
      </w:r>
      <w:proofErr w:type="spellStart"/>
      <w:r w:rsidRPr="005C3074">
        <w:rPr>
          <w:rFonts w:ascii="Arial" w:eastAsia="Times New Roman" w:hAnsi="Arial" w:cs="Arial"/>
          <w:color w:val="333333"/>
          <w:sz w:val="24"/>
          <w:szCs w:val="24"/>
          <w:lang w:eastAsia="ru-RU"/>
        </w:rPr>
        <w:t>Цыдендамба</w:t>
      </w:r>
      <w:proofErr w:type="spellEnd"/>
      <w:r w:rsidRPr="005C3074">
        <w:rPr>
          <w:rFonts w:ascii="Arial" w:eastAsia="Times New Roman" w:hAnsi="Arial" w:cs="Arial"/>
          <w:color w:val="333333"/>
          <w:sz w:val="24"/>
          <w:szCs w:val="24"/>
          <w:lang w:eastAsia="ru-RU"/>
        </w:rPr>
        <w:t xml:space="preserve"> Викторович, справки по телефону: 8(3012) 37-82-41 (доб. 500), е-</w:t>
      </w:r>
      <w:proofErr w:type="spellStart"/>
      <w:r w:rsidRPr="005C3074">
        <w:rPr>
          <w:rFonts w:ascii="Arial" w:eastAsia="Times New Roman" w:hAnsi="Arial" w:cs="Arial"/>
          <w:color w:val="333333"/>
          <w:sz w:val="24"/>
          <w:szCs w:val="24"/>
          <w:lang w:eastAsia="ru-RU"/>
        </w:rPr>
        <w:t>mail</w:t>
      </w:r>
      <w:proofErr w:type="spellEnd"/>
      <w:r w:rsidRPr="005C3074">
        <w:rPr>
          <w:rFonts w:ascii="Arial" w:eastAsia="Times New Roman" w:hAnsi="Arial" w:cs="Arial"/>
          <w:color w:val="333333"/>
          <w:sz w:val="24"/>
          <w:szCs w:val="24"/>
          <w:lang w:eastAsia="ru-RU"/>
        </w:rPr>
        <w:t>: ru04@minjust.gov.ru.</w:t>
      </w:r>
    </w:p>
    <w:p w:rsidR="005C3074" w:rsidRPr="005C3074" w:rsidRDefault="005C3074" w:rsidP="005C3074">
      <w:pPr>
        <w:shd w:val="clear" w:color="auto" w:fill="FFFFFF"/>
        <w:spacing w:after="225" w:line="330" w:lineRule="atLeast"/>
        <w:ind w:firstLine="567"/>
        <w:rPr>
          <w:rFonts w:ascii="Arial" w:eastAsia="Times New Roman" w:hAnsi="Arial" w:cs="Arial"/>
          <w:color w:val="333333"/>
          <w:sz w:val="24"/>
          <w:szCs w:val="24"/>
          <w:lang w:eastAsia="ru-RU"/>
        </w:rPr>
      </w:pPr>
      <w:r w:rsidRPr="005C3074">
        <w:rPr>
          <w:rFonts w:ascii="Arial" w:eastAsia="Times New Roman" w:hAnsi="Arial" w:cs="Arial"/>
          <w:color w:val="333333"/>
          <w:sz w:val="24"/>
          <w:szCs w:val="24"/>
          <w:lang w:eastAsia="ru-RU"/>
        </w:rPr>
        <w:t> </w:t>
      </w:r>
    </w:p>
    <w:p w:rsidR="00561829" w:rsidRDefault="00561829" w:rsidP="005C3074">
      <w:pPr>
        <w:ind w:firstLine="567"/>
      </w:pPr>
    </w:p>
    <w:sectPr w:rsidR="00561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Times New Roman"/>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8E5"/>
    <w:rsid w:val="00561829"/>
    <w:rsid w:val="005C3074"/>
    <w:rsid w:val="00EE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92E8CF-CBBA-40F9-B238-6CAE2814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C30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307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C30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176904">
      <w:bodyDiv w:val="1"/>
      <w:marLeft w:val="0"/>
      <w:marRight w:val="0"/>
      <w:marTop w:val="0"/>
      <w:marBottom w:val="0"/>
      <w:divBdr>
        <w:top w:val="none" w:sz="0" w:space="0" w:color="auto"/>
        <w:left w:val="none" w:sz="0" w:space="0" w:color="auto"/>
        <w:bottom w:val="none" w:sz="0" w:space="0" w:color="auto"/>
        <w:right w:val="none" w:sz="0" w:space="0" w:color="auto"/>
      </w:divBdr>
      <w:divsChild>
        <w:div w:id="954602541">
          <w:marLeft w:val="0"/>
          <w:marRight w:val="0"/>
          <w:marTop w:val="0"/>
          <w:marBottom w:val="0"/>
          <w:divBdr>
            <w:top w:val="none" w:sz="0" w:space="0" w:color="auto"/>
            <w:left w:val="none" w:sz="0" w:space="0" w:color="auto"/>
            <w:bottom w:val="none" w:sz="0" w:space="0" w:color="auto"/>
            <w:right w:val="none" w:sz="0" w:space="0" w:color="auto"/>
          </w:divBdr>
        </w:div>
        <w:div w:id="1796829524">
          <w:marLeft w:val="0"/>
          <w:marRight w:val="0"/>
          <w:marTop w:val="0"/>
          <w:marBottom w:val="0"/>
          <w:divBdr>
            <w:top w:val="none" w:sz="0" w:space="0" w:color="auto"/>
            <w:left w:val="none" w:sz="0" w:space="0" w:color="auto"/>
            <w:bottom w:val="none" w:sz="0" w:space="0" w:color="auto"/>
            <w:right w:val="none" w:sz="0" w:space="0" w:color="auto"/>
          </w:divBdr>
          <w:divsChild>
            <w:div w:id="1317999116">
              <w:marLeft w:val="0"/>
              <w:marRight w:val="0"/>
              <w:marTop w:val="0"/>
              <w:marBottom w:val="0"/>
              <w:divBdr>
                <w:top w:val="none" w:sz="0" w:space="0" w:color="auto"/>
                <w:left w:val="none" w:sz="0" w:space="0" w:color="auto"/>
                <w:bottom w:val="none" w:sz="0" w:space="0" w:color="auto"/>
                <w:right w:val="none" w:sz="0" w:space="0" w:color="auto"/>
              </w:divBdr>
              <w:divsChild>
                <w:div w:id="210070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933</Words>
  <Characters>5322</Characters>
  <Application>Microsoft Office Word</Application>
  <DocSecurity>0</DocSecurity>
  <Lines>44</Lines>
  <Paragraphs>12</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UserGY</dc:creator>
  <cp:keywords/>
  <dc:description/>
  <cp:lastModifiedBy>UserGY</cp:lastModifiedBy>
  <cp:revision>2</cp:revision>
  <dcterms:created xsi:type="dcterms:W3CDTF">2026-06-15T05:29:00Z</dcterms:created>
  <dcterms:modified xsi:type="dcterms:W3CDTF">2026-06-15T05:31:00Z</dcterms:modified>
</cp:coreProperties>
</file>